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7F0A4" w14:textId="77777777" w:rsidR="00DB4731" w:rsidRDefault="00A73586">
      <w:pPr>
        <w:jc w:val="center"/>
        <w:rPr>
          <w:b/>
          <w:u w:val="single"/>
        </w:rPr>
      </w:pPr>
      <w:r>
        <w:rPr>
          <w:b/>
          <w:u w:val="single"/>
        </w:rPr>
        <w:t>CLASSE QUARTA</w:t>
      </w:r>
    </w:p>
    <w:p w14:paraId="6F878F07" w14:textId="77777777" w:rsidR="00DB4731" w:rsidRDefault="00DB4731">
      <w:pPr>
        <w:jc w:val="center"/>
        <w:rPr>
          <w:b/>
          <w:u w:val="single"/>
        </w:rPr>
      </w:pPr>
    </w:p>
    <w:tbl>
      <w:tblPr>
        <w:tblStyle w:val="a"/>
        <w:tblW w:w="963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776"/>
        <w:gridCol w:w="1535"/>
        <w:gridCol w:w="1485"/>
        <w:gridCol w:w="1689"/>
        <w:gridCol w:w="1751"/>
      </w:tblGrid>
      <w:tr w:rsidR="00DB4731" w14:paraId="5B23DABE" w14:textId="77777777"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6FC60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Giudizio</w:t>
            </w:r>
          </w:p>
          <w:p w14:paraId="5B8CBA07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sintetico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97F80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D2D2CFE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 Padronanza e utilizzo dei contenuti disciplinari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3B76F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2. Abilità e competenze maturate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0E8C8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 Uso del linguaggio specifico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EF0C2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ED733D7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4. Autonomia e continuità nello svolgimento delle attività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CB892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4715703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5. Capacità di espressione e rielaborazione personale</w:t>
            </w:r>
          </w:p>
        </w:tc>
      </w:tr>
      <w:tr w:rsidR="00DB4731" w14:paraId="0B6BD9B9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B8966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Ottimo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2CC18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una completa padronanza degli obiettivi, utilizzando il lessico e le strutture linguistiche in modo autonomo e sicuro.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C9DD8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attivamente agli scambi dialogici con chiarezza e fluidità.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03B3D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il linguaggio specifico con precisione e creatività.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D6FD9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totale autonomia, mantenendo continuità e affrontando compiti complessi senza supporto.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A5C2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critico e originale, esprimendo idee personali chiare e strutturate.</w:t>
            </w:r>
          </w:p>
        </w:tc>
      </w:tr>
      <w:tr w:rsidR="00DB4731" w14:paraId="0FEB51A3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C444E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Distinto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543B7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Padroneggia gli obiettivi prefissati con poche incertezze, comprendendo e usando il lessico e le strutture linguistiche adeguatamente.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3CC72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Contribuisce agli scambi dialogici in modo attivo con sicurezza.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331E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un uso accurato del linguaggio specifico, con minime imperfezioni.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0C990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Mantiene una buona autonomia e continuità, gestendo i compiti assegnati con minima supervisione.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14D9C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Espone e rielabora i contenuti in modo adeguato, mostrando spunti personali.</w:t>
            </w:r>
          </w:p>
        </w:tc>
      </w:tr>
      <w:tr w:rsidR="00DB4731" w14:paraId="583E5F3D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78646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Buono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6FDC7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principali con competenza, pur necessitando talvolta chiarimenti sul lessico o sulle strutture linguistiche.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286AC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agli scambi dialogici in modo adeguato, con lievi incertezze.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543FC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il linguaggio specifico in modo appropriato, con alcune imperfezioni.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DE9AC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autonomia sui compiti semplici, richiedendo guida per attività più complesse.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A3E21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in modo soddisfacente, con idee limitatamente articolate.</w:t>
            </w:r>
          </w:p>
        </w:tc>
      </w:tr>
      <w:tr w:rsidR="00DB4731" w14:paraId="1DD5F321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88C89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Discreto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45AC1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in modo parziale, mostrando difficoltà nella comprensione e nell’uso del lessico o delle strutture linguistiche.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A8909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agli scambi dialogici con risposte semplici e basilari.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7FFE6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difficoltà nell’uso coerente del linguaggio specifico, con errori frequenti.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10E78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modo discontinuo, alternando momenti di impegno a fasi di minor partecipazione.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4EB5B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con limitata coerenza e originalità.</w:t>
            </w:r>
          </w:p>
        </w:tc>
      </w:tr>
      <w:tr w:rsidR="00DB4731" w14:paraId="3D7A8FB5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CF023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3DF53C91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Sufficiente</w:t>
            </w:r>
          </w:p>
          <w:p w14:paraId="042155F4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0DEB2BDD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11FE75EF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F1196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i minimi degli obiettivi con difficoltà nel lessico e nelle strutture linguistiche, richiedendo supporto.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2976F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agli scambi dialogici in modo essenziale, con difficoltà evidenti.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86566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Impiega il linguaggio specifico con molte imprecisioni.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6DF6F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autonomia molto ridotta, dipendendo costantemente dal supporto esterno.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67607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difficoltà e senza originalità.</w:t>
            </w:r>
          </w:p>
        </w:tc>
      </w:tr>
      <w:tr w:rsidR="00DB4731" w14:paraId="593333F2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7F031" w14:textId="77777777" w:rsidR="00DB4731" w:rsidRDefault="00DB4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14:paraId="59F64EAF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Insufficiente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562F8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Non raggiunge gli obiettivi e mostra difficoltà </w:t>
            </w:r>
            <w:r>
              <w:rPr>
                <w:color w:val="000000"/>
                <w:sz w:val="22"/>
                <w:szCs w:val="22"/>
              </w:rPr>
              <w:lastRenderedPageBreak/>
              <w:t>significative nella comprensione e uso del lessico e delle strutture linguistiche.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2A44D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contribuisce efficacemente </w:t>
            </w:r>
            <w:r>
              <w:rPr>
                <w:color w:val="000000"/>
                <w:sz w:val="22"/>
                <w:szCs w:val="22"/>
              </w:rPr>
              <w:lastRenderedPageBreak/>
              <w:t>agli scambi dialogici.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60080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riesce a usare il linguaggio </w:t>
            </w:r>
            <w:r>
              <w:rPr>
                <w:color w:val="000000"/>
                <w:sz w:val="22"/>
                <w:szCs w:val="22"/>
              </w:rPr>
              <w:lastRenderedPageBreak/>
              <w:t>specifico in modo adeguato.</w:t>
            </w:r>
          </w:p>
        </w:tc>
        <w:tc>
          <w:tcPr>
            <w:tcW w:w="1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E2950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La partecipazione è sporadica o nulla, con </w:t>
            </w:r>
            <w:r>
              <w:rPr>
                <w:color w:val="000000"/>
                <w:sz w:val="22"/>
                <w:szCs w:val="22"/>
              </w:rPr>
              <w:lastRenderedPageBreak/>
              <w:t>mancanza di autonomia.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38A74" w14:textId="77777777" w:rsidR="00DB4731" w:rsidRDefault="00A735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Non è in grado di rielaborare i contenuti né di </w:t>
            </w:r>
            <w:r>
              <w:rPr>
                <w:color w:val="000000"/>
                <w:sz w:val="22"/>
                <w:szCs w:val="22"/>
              </w:rPr>
              <w:lastRenderedPageBreak/>
              <w:t>esprimere idee comprensibili.</w:t>
            </w:r>
          </w:p>
        </w:tc>
      </w:tr>
    </w:tbl>
    <w:p w14:paraId="1C5CA069" w14:textId="77777777" w:rsidR="00DB4731" w:rsidRDefault="00DB4731"/>
    <w:sectPr w:rsidR="00DB4731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731"/>
    <w:rsid w:val="00A73586"/>
    <w:rsid w:val="00DB4731"/>
    <w:rsid w:val="00E4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0F9C"/>
  <w15:docId w15:val="{2BC00787-6EC9-4BB8-918E-7CD344B33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2025-03-21T02:40:00Z</dcterms:created>
  <dcterms:modified xsi:type="dcterms:W3CDTF">2025-03-21T02:40:00Z</dcterms:modified>
</cp:coreProperties>
</file>