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599200" w14:textId="77777777" w:rsidR="00C542D1" w:rsidRDefault="006407DB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OBIETTIVI SCHEDA DI VALUTAZIONE  di</w:t>
      </w:r>
    </w:p>
    <w:p w14:paraId="5342D993" w14:textId="77777777" w:rsidR="00C542D1" w:rsidRDefault="006407D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MUSICA</w:t>
      </w:r>
    </w:p>
    <w:p w14:paraId="46A1B27F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44980A9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2D9BB05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5E890AD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602F8DD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B122314" w14:textId="77777777" w:rsidR="00C542D1" w:rsidRDefault="006407DB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Gruppo di lavoro: </w:t>
      </w:r>
      <w:r>
        <w:rPr>
          <w:rFonts w:ascii="Times New Roman" w:eastAsia="Times New Roman" w:hAnsi="Times New Roman" w:cs="Times New Roman"/>
          <w:sz w:val="28"/>
          <w:szCs w:val="28"/>
        </w:rPr>
        <w:t>Laino Simona, Silvestri Angela, Rosetta Russo</w:t>
      </w:r>
    </w:p>
    <w:p w14:paraId="01D8AC95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0617C69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6EEAF65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DCBB225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A7E2A55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52AC025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41A06F0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588E135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F3474B0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A6D53E2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F37FE0A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2197F8E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73F2DB8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DC9E274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5016AA9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265AC2A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18A87C6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A877977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A4BAF75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4971004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24E54AC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21347EA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8BAB88B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E4692D9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47C6D77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48057E2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AB830ED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739B3F0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BB8CEBC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BDFE641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7910B14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262D256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42BFF70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6F34F7D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F3D6C84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278D255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029BA35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BD946FE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985398A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6FD56FA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FFE6167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CEB892F" w14:textId="77777777" w:rsidR="00C542D1" w:rsidRDefault="00C542D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2FA7E9C" w14:textId="77777777" w:rsidR="00C542D1" w:rsidRDefault="006407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PRIMA</w:t>
      </w:r>
    </w:p>
    <w:p w14:paraId="2ED7D26E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8B0A2CD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660"/>
        <w:gridCol w:w="2695"/>
      </w:tblGrid>
      <w:tr w:rsidR="00C542D1" w14:paraId="388AE620" w14:textId="77777777"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6247F9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0" w:name="_j4e57pbzzihy" w:colFirst="0" w:colLast="0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6FE976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5C0AB6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13E6D3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C542D1" w14:paraId="0D18DAAA" w14:textId="77777777">
        <w:tc>
          <w:tcPr>
            <w:tcW w:w="1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AB1950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5F6FB0A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F097477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C5DE28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9E89813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B1EC7D3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6E4C8F7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1FE6101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6DC42D3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AFC5BDD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E5D0480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1828CD2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614AD3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7806820" w14:textId="77777777" w:rsidR="00C542D1" w:rsidRDefault="006407D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MUSICA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278DE9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7BE7E7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6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7C74F7" w14:textId="77777777" w:rsidR="00C542D1" w:rsidRDefault="006407DB">
            <w:pPr>
              <w:shd w:val="clear" w:color="auto" w:fill="FFFFFF"/>
              <w:spacing w:after="280"/>
              <w:rPr>
                <w:rFonts w:ascii="Times New Roman" w:eastAsia="Times New Roman" w:hAnsi="Times New Roman" w:cs="Times New Roman"/>
                <w:color w:val="212529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sz w:val="22"/>
                <w:szCs w:val="22"/>
              </w:rPr>
              <w:t>-Ascoltare e riconoscere suoni e rumori presenti nell’ambiente; ascoltare e produrre con la voce, i gesti, il corpo e oggetti d’uso comune diversi suoni e sequenze ritmiche.</w:t>
            </w:r>
          </w:p>
          <w:p w14:paraId="699FFEB8" w14:textId="77777777" w:rsidR="00C542D1" w:rsidRDefault="006407DB">
            <w:pPr>
              <w:shd w:val="clear" w:color="auto" w:fill="FFFFFF"/>
              <w:spacing w:before="280" w:after="280"/>
              <w:rPr>
                <w:rFonts w:ascii="Times New Roman" w:eastAsia="Times New Roman" w:hAnsi="Times New Roman" w:cs="Times New Roman"/>
                <w:color w:val="212529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sz w:val="22"/>
                <w:szCs w:val="22"/>
              </w:rPr>
              <w:t>-Eseguire, individualmente e in gruppo, semplici brani vocali e/o filastrocche.</w:t>
            </w:r>
          </w:p>
          <w:p w14:paraId="39FBD4A0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6B38B14D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896BC0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F75CDE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B2B2BA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7F49A2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11469276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F6D4ED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536EFA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D52F6F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97B29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23C1BA1C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6D860B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BC3149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B7677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L’alunno svolge e porta a termine le attività con parziale autonomia e consapevolezza. È in grado di utilizzare alcune conoscenze, abilità e competenze per svolgere compiti e risolvere problemi non particolarmente complessi. Si esprime correttamente, con un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lessico semplice e adeguato al contesto</w:t>
            </w:r>
          </w:p>
        </w:tc>
        <w:tc>
          <w:tcPr>
            <w:tcW w:w="2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BC8EDD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65692172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0D8788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5518F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E6BD08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EEACD4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2E63A598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3509DA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C7B834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F26BB8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6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1B60F6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3FD48518" w14:textId="77777777" w:rsidR="00C542D1" w:rsidRDefault="006407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SECONDA</w:t>
      </w:r>
    </w:p>
    <w:p w14:paraId="5702D17E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22BBE92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0"/>
        <w:tblW w:w="9628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967"/>
        <w:gridCol w:w="2388"/>
      </w:tblGrid>
      <w:tr w:rsidR="00C542D1" w14:paraId="67CD663C" w14:textId="77777777"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A9AD2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20B1B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80FA15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06B7FE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C542D1" w14:paraId="45BA3D9D" w14:textId="77777777">
        <w:tc>
          <w:tcPr>
            <w:tcW w:w="1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D7F944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1828E00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88E9035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3F24FC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7AA852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9982448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CB4DDD5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AF2200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6B829DF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22B41FA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8EF83A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7D58BD6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6623E27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F71FFF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0932FD9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99F6E7D" w14:textId="77777777" w:rsidR="00C542D1" w:rsidRDefault="006407D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MUSICA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5E7AA8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943488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3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B01368" w14:textId="77777777" w:rsidR="00C542D1" w:rsidRDefault="006407DB">
            <w:pPr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Discriminare semplici eventi sonori in riferimento alle diverse fonti e distinguere i suoni prodotti da vari strumenti.</w:t>
            </w:r>
          </w:p>
          <w:p w14:paraId="3CE559FE" w14:textId="77777777" w:rsidR="00C542D1" w:rsidRDefault="006407DB">
            <w:pPr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-Eseguire collettivamente e/o individualmente filastrocche e/o brani; </w:t>
            </w:r>
            <w:r>
              <w:rPr>
                <w:rFonts w:ascii="Times New Roman" w:eastAsia="Times New Roman" w:hAnsi="Times New Roman" w:cs="Times New Roman"/>
                <w:color w:val="212529"/>
                <w:sz w:val="22"/>
                <w:szCs w:val="22"/>
              </w:rPr>
              <w:t>utilizzare oggetti d’uso comune</w:t>
            </w: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per riprodurre suoni, rumori e ritmi.</w:t>
            </w:r>
          </w:p>
        </w:tc>
      </w:tr>
      <w:tr w:rsidR="00C542D1" w14:paraId="4BDA74B9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DA8FCC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CB3DD5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0FDB1C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3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5ACFF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6424C0C2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CBEFE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F7CB52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3FF9B4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3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5B6455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7F8C6FA1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3AEEF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B0C92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FE1FB9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3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3B827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25A87D09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A3796C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76051E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AF246C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3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4F284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5956F785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D175E5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A4B1CD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45D69E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3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4760BC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78628074" w14:textId="77777777" w:rsidR="00C542D1" w:rsidRDefault="006407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TERZA</w:t>
      </w:r>
    </w:p>
    <w:p w14:paraId="75E6EBDB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36F32B5E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1"/>
        <w:tblW w:w="9628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588"/>
        <w:gridCol w:w="2767"/>
      </w:tblGrid>
      <w:tr w:rsidR="00C542D1" w14:paraId="25B753A4" w14:textId="77777777"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D383E6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77E4B9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8E62B3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7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6D5088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C542D1" w14:paraId="32514B81" w14:textId="77777777">
        <w:tc>
          <w:tcPr>
            <w:tcW w:w="1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107314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31B7817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FDB028B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FFD4F75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3DE27DA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CABA2D8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9331B5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CE69C56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6084FD4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EB67E3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CFD2A36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7491CAD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ADE087E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2F895FA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59E673F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8EBA40C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30110C4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7AECEFB7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6EB52861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36DAF678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092E1C5C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4902A2D4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052D7BB5" w14:textId="77777777" w:rsidR="00C542D1" w:rsidRDefault="006407D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MUSICA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EF7651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9AD7AB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76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509795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-Ascoltare brani musicali diversi e riconoscere gli elementi fondamentali del linguaggio musicale.</w:t>
            </w:r>
          </w:p>
          <w:p w14:paraId="32D40E84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C3D9A33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-Utilizzare la voce, i gesti, il corpo   e semplici strumenti musicali per riprodurre sequenze ritmiche, timbriche e vocali. Eseguire collettivamente e/o individualmente brani anche legati a  ricorrenze diverse. </w:t>
            </w:r>
          </w:p>
        </w:tc>
      </w:tr>
      <w:tr w:rsidR="00C542D1" w14:paraId="48E7D7F3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CA5772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89AA79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5DB9C1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7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BD3C4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2D9D7571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5465A4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CBE852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9C5DEB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7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BD454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0439BB55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AF46DC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3E16BD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B2451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7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D1CE1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20A54FD4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D46C51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4C415C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742968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7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656374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2CD8E692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F44712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5722DB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E0F092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7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79DB25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1812377F" w14:textId="77777777" w:rsidR="00C542D1" w:rsidRDefault="00C542D1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DE7CF6B" w14:textId="77777777" w:rsidR="00C542D1" w:rsidRDefault="00C542D1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10CEBE7" w14:textId="77777777" w:rsidR="00C542D1" w:rsidRDefault="006407DB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QUARTA</w:t>
      </w:r>
    </w:p>
    <w:p w14:paraId="37C2C0F4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457127C8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2"/>
        <w:tblW w:w="9628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3511"/>
        <w:gridCol w:w="2844"/>
      </w:tblGrid>
      <w:tr w:rsidR="00C542D1" w14:paraId="2E8B3452" w14:textId="77777777"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100703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E9D261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38E0B3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1130D6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C542D1" w14:paraId="7405B59E" w14:textId="77777777">
        <w:tc>
          <w:tcPr>
            <w:tcW w:w="1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2F892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8E6C4CB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186BB9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BE97917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6D73BE1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A20D606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8BF48E5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D5C532E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9EFEB51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42379F0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09BB29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05DFEF8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10B3939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69F2456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241CEE9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1AB880E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8F3889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D78A323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172524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AF8D574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1721BB41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0419669D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5D8238C6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67C8F66B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23A255B1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25BE3394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0CCD8B29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446067EE" w14:textId="77777777" w:rsidR="00C542D1" w:rsidRDefault="006407DB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MUSICA</w:t>
            </w: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FEC9A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4B34C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8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F6544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Riconoscere le caratteristiche del suono. Conoscere i sistemi di notazione.</w:t>
            </w:r>
          </w:p>
          <w:p w14:paraId="725CC8CD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Ascoltare brani di genere diverso.</w:t>
            </w:r>
          </w:p>
          <w:p w14:paraId="6C905E46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-Eseguire semplici canti individualmente e/o in gruppo. </w:t>
            </w:r>
          </w:p>
          <w:p w14:paraId="797DA2BB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Utilizzare il corpo, la voce e/o semplici strumenti musicali per riprodurre sequenze ritmiche, timbriche e vocali.</w:t>
            </w:r>
          </w:p>
          <w:p w14:paraId="63D8D126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DC8A54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AB38518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223467CC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56EAE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43BB7D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7C7FAE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8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3B04CF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463A9259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7EB47B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EB570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E372F6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8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BE2913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6D6B26A3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0D2F02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D12EEE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0213B7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8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BB103F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3060299A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B62EAE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99F9A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DCC157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8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F2241C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644DA9B2" w14:textId="77777777">
        <w:tc>
          <w:tcPr>
            <w:tcW w:w="1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8D435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1D83C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3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B14DB1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8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FE353F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1273FC84" w14:textId="77777777" w:rsidR="00C542D1" w:rsidRDefault="006407DB">
      <w:pPr>
        <w:tabs>
          <w:tab w:val="left" w:pos="888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CLASSE QUINTA</w:t>
      </w:r>
    </w:p>
    <w:p w14:paraId="06AB082F" w14:textId="77777777" w:rsidR="00C542D1" w:rsidRDefault="00C542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3"/>
        <w:tblW w:w="10201" w:type="dxa"/>
        <w:tblInd w:w="-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5"/>
        <w:gridCol w:w="1842"/>
        <w:gridCol w:w="4253"/>
        <w:gridCol w:w="2551"/>
      </w:tblGrid>
      <w:tr w:rsidR="00C542D1" w14:paraId="71E93AFA" w14:textId="77777777">
        <w:tc>
          <w:tcPr>
            <w:tcW w:w="1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59756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6BBB26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F772C6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FB0B32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C542D1" w14:paraId="0DB68420" w14:textId="77777777">
        <w:tc>
          <w:tcPr>
            <w:tcW w:w="15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888368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F25E68D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C0A8AC9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B7B1982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C8E7DEC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1819D94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486FE40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9D49BAA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64AE5D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D81E4F3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B391CD6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914206D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MUSICA</w:t>
            </w:r>
          </w:p>
          <w:p w14:paraId="642CB19D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A6C0D5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5407B55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5C81816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850E446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523AED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7AB8CB7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B41EA32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AC27654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1423926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4974F54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BCB3243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D5431FF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0ECEA3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1A3C99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2939D50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406D6EA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56F821B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1DF415F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CDB7AC7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B021703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A399C17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F25FB90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F30C205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8FF34A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9751D93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CFC5304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7098649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3718372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4CC9FF4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92130EC" w14:textId="77777777" w:rsidR="00C542D1" w:rsidRDefault="00C542D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095ED369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5E1186C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772A054" w14:textId="77777777" w:rsidR="00C542D1" w:rsidRDefault="00C542D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7DA018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7369A7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5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A8D03C" w14:textId="77777777" w:rsidR="00C542D1" w:rsidRDefault="00C542D1">
            <w:pPr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4959D9" w14:textId="77777777" w:rsidR="00C542D1" w:rsidRDefault="006407D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Riconoscere eventi sonori dal punto di vista delle loro   caratteristiche, individuando combinazioni ritmiche e melodiche. Conoscere i sistemi di notazione convenzionali e non convenzionali. Ascoltare e riconoscere brani musicali di vario genere.</w:t>
            </w:r>
          </w:p>
          <w:p w14:paraId="3308C1AF" w14:textId="77777777" w:rsidR="00C542D1" w:rsidRDefault="006407D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Eseguire collettivamente ed individualmente brani vocali curando l’intonazione, l’espressività e l’intonazione. Utilizzare il corpo, la voce e semplici strumenti musicali per riprodurre sequenze ritmiche, timbriche e vocali.</w:t>
            </w:r>
          </w:p>
          <w:p w14:paraId="71FB26F8" w14:textId="77777777" w:rsidR="00C542D1" w:rsidRDefault="00C542D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4B12F479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139B3E1" w14:textId="77777777" w:rsidR="00C542D1" w:rsidRDefault="00C542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3AFE8CB6" w14:textId="77777777">
        <w:tc>
          <w:tcPr>
            <w:tcW w:w="1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F77ABF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2CB0EE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C4F22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C4BFCA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7CE7CE0B" w14:textId="77777777">
        <w:tc>
          <w:tcPr>
            <w:tcW w:w="1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690459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D8A932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F94FF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3A619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5003F753" w14:textId="77777777">
        <w:tc>
          <w:tcPr>
            <w:tcW w:w="1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86857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27C4A0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EDAA3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064EA6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1E763658" w14:textId="77777777">
        <w:tc>
          <w:tcPr>
            <w:tcW w:w="1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3FFF9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EFBE9C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7047A1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78C6F9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42D1" w14:paraId="025F10DA" w14:textId="77777777">
        <w:tc>
          <w:tcPr>
            <w:tcW w:w="1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0F996C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7D9AB4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A4B664" w14:textId="77777777" w:rsidR="00C542D1" w:rsidRDefault="006407D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F613B7" w14:textId="77777777" w:rsidR="00C542D1" w:rsidRDefault="00C542D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1416259C" w14:textId="77777777" w:rsidR="00C542D1" w:rsidRDefault="00C542D1"/>
    <w:sectPr w:rsidR="00C542D1"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026D5E25-7C70-461D-AA54-F691A307699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2749541A-D904-47F5-A51F-827B7C92E5F3}"/>
    <w:embedBold r:id="rId3" w:fontKey="{064D96DE-21DC-48D8-95C8-86C7941F2F4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DD2A4BAA-910E-49AB-872B-780E6A64506B}"/>
    <w:embedItalic r:id="rId5" w:fontKey="{08094FF4-CC2C-41C2-949F-D3FA70CC64A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77EA9A1-0157-4B34-A4B3-B2092FA9073E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BCF7E8F"/>
    <w:multiLevelType w:val="multilevel"/>
    <w:tmpl w:val="F3CC5E1C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2499981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42D1"/>
    <w:rsid w:val="006407DB"/>
    <w:rsid w:val="00880814"/>
    <w:rsid w:val="00C542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3714BA"/>
  <w15:docId w15:val="{57BF5092-6429-4F70-9C4F-C31D851D09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1884</Words>
  <Characters>10744</Characters>
  <Application>Microsoft Office Word</Application>
  <DocSecurity>0</DocSecurity>
  <Lines>89</Lines>
  <Paragraphs>25</Paragraphs>
  <ScaleCrop>false</ScaleCrop>
  <Company/>
  <LinksUpToDate>false</LinksUpToDate>
  <CharactersWithSpaces>12603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Rosa</dc:creator>
  <cp:lastModifiedBy>Rosa Mazzone</cp:lastModifiedBy>
  <cp:revision>2</cp:revision>
  <dcterms:created xsi:type="dcterms:W3CDTF">2025-03-21T03:09:00Z</dcterms:created>
  <dcterms:modified xsi:type="dcterms:W3CDTF">2025-03-21T03:09:00Z</dcterms:modified>
</cp:coreProperties>
</file>